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1003"/>
      </w:tblGrid>
      <w:tr w:rsidR="004C2F7E" w:rsidRPr="00EF7CCA" w:rsidTr="001637FD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</w:tcPr>
          <w:p w:rsidR="004C2F7E" w:rsidRPr="00CD1C46" w:rsidRDefault="004C2F7E" w:rsidP="00E10370">
            <w:pPr>
              <w:spacing w:after="0"/>
              <w:jc w:val="center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4C2F7E" w:rsidRPr="00EF7CCA" w:rsidTr="001637FD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</w:tcPr>
          <w:tbl>
            <w:tblPr>
              <w:tblW w:w="109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915"/>
            </w:tblGrid>
            <w:tr w:rsidR="004C2F7E" w:rsidRPr="00EF7CCA" w:rsidTr="00000EE1">
              <w:trPr>
                <w:tblCellSpacing w:w="15" w:type="dxa"/>
              </w:trPr>
              <w:tc>
                <w:tcPr>
                  <w:tcW w:w="4973" w:type="pct"/>
                  <w:vAlign w:val="center"/>
                </w:tcPr>
                <w:p w:rsidR="004C2F7E" w:rsidRPr="001C588A" w:rsidRDefault="004C2F7E" w:rsidP="00E10370">
                  <w:pPr>
                    <w:spacing w:before="100" w:beforeAutospacing="1"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2F7E" w:rsidRPr="00EF7CCA" w:rsidTr="00000EE1">
              <w:trPr>
                <w:tblCellSpacing w:w="15" w:type="dxa"/>
              </w:trPr>
              <w:tc>
                <w:tcPr>
                  <w:tcW w:w="4973" w:type="pct"/>
                  <w:vAlign w:val="center"/>
                </w:tcPr>
                <w:p w:rsidR="004C2F7E" w:rsidRPr="001241F4" w:rsidRDefault="004C2F7E" w:rsidP="00E1037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241F4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          </w:t>
                  </w:r>
                  <w:r w:rsidRPr="001241F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Управление социальной защиты населения по  г. Усть-Куту и Усть-Кутскому району </w:t>
                  </w:r>
                  <w:r w:rsidRPr="001241F4">
                    <w:rPr>
                      <w:rFonts w:ascii="Times New Roman" w:hAnsi="Times New Roman"/>
                      <w:sz w:val="28"/>
                      <w:szCs w:val="28"/>
                    </w:rPr>
                    <w:t xml:space="preserve"> продолжает выдавать </w:t>
                  </w:r>
                  <w:r w:rsidRPr="001241F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направление</w:t>
                  </w:r>
                  <w:r w:rsidRPr="001241F4">
                    <w:rPr>
                      <w:rFonts w:ascii="Times New Roman" w:hAnsi="Times New Roman"/>
                      <w:sz w:val="28"/>
                      <w:szCs w:val="28"/>
                    </w:rPr>
                    <w:t xml:space="preserve"> на получение бесплатных проездных документов  </w:t>
                  </w:r>
                  <w:r w:rsidRPr="00EF7CCA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на диагностику и (или) лечение:</w:t>
                  </w:r>
                  <w:r w:rsidRPr="001241F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C2F7E" w:rsidRPr="001241F4" w:rsidRDefault="004C2F7E" w:rsidP="00E1037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4C2F7E" w:rsidRPr="00E10370" w:rsidRDefault="004C2F7E" w:rsidP="00E1037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 xml:space="preserve">  - детям-инвалидам и сопровождающим их лицам, инвалидам, не отказавшимся от набора социальных услуг в соответствии с Федеральным законом от 17 июля 1999 года № 178-ФЗ «О государственной социальной помощи», </w:t>
                  </w:r>
                  <w:r w:rsidRPr="00E1037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среднедушевой доход семьи которых ниже двукратной величины прожиточного минимума</w:t>
                  </w: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>, </w:t>
                  </w:r>
                  <w:r w:rsidRPr="00E1037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установленной по району (местности) в которой проживает (пребывает) семья (гражданин)</w:t>
                  </w: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>  в следующие медицинские организации государственной системы здравоохранения Иркутской области и обратно:</w:t>
                  </w:r>
                </w:p>
                <w:p w:rsidR="004C2F7E" w:rsidRPr="00E10370" w:rsidRDefault="004C2F7E" w:rsidP="00E1037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>1. ГБУЗ Иркутская ордена «Знак Почета» областная клиническая больница»;</w:t>
                  </w:r>
                </w:p>
                <w:p w:rsidR="004C2F7E" w:rsidRPr="00E10370" w:rsidRDefault="004C2F7E" w:rsidP="00E1037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>2. ГБУЗ Иркутская государственная областная детская клиническая больница;</w:t>
                  </w:r>
                </w:p>
                <w:p w:rsidR="004C2F7E" w:rsidRPr="00E10370" w:rsidRDefault="004C2F7E" w:rsidP="00E1037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>3. ОГАУЗ «Иркутский областной клинический консультативно-диагностический центр»,</w:t>
                  </w:r>
                </w:p>
                <w:p w:rsidR="004C2F7E" w:rsidRPr="00E10370" w:rsidRDefault="004C2F7E" w:rsidP="00E1037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>4. ГБУЗ «Областной онкологический диспансер»;</w:t>
                  </w:r>
                </w:p>
                <w:p w:rsidR="004C2F7E" w:rsidRPr="00E10370" w:rsidRDefault="004C2F7E" w:rsidP="00E1037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>5. ОГБУЗ «Иркутская областная клиническая туберкулезная больница»;</w:t>
                  </w:r>
                </w:p>
                <w:p w:rsidR="004C2F7E" w:rsidRPr="00E10370" w:rsidRDefault="004C2F7E" w:rsidP="00E10370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>6. ГБУЗ «Областная детская туберкулезная больница».</w:t>
                  </w:r>
                </w:p>
                <w:p w:rsidR="004C2F7E" w:rsidRPr="00E10370" w:rsidRDefault="004C2F7E" w:rsidP="00E10370">
                  <w:pPr>
                    <w:spacing w:after="0"/>
                    <w:ind w:left="2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Для </w:t>
                  </w:r>
                  <w:r w:rsidRPr="00E10370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получения направления</w:t>
                  </w: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> гражданин или его представитель должен обратиться в  Управление  расположенное по адресу: г. Усть-Кут, ул. Речников, 5/2 (тел. 5-88-93),  с заявлением и следующим пакетом документов:</w:t>
                  </w:r>
                </w:p>
                <w:p w:rsidR="004C2F7E" w:rsidRPr="00E10370" w:rsidRDefault="004C2F7E" w:rsidP="00E1037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 xml:space="preserve"> - документами, удостоверяющие личность гражданина  и его семьи;</w:t>
                  </w:r>
                </w:p>
                <w:p w:rsidR="004C2F7E" w:rsidRPr="00E10370" w:rsidRDefault="004C2F7E" w:rsidP="00E1037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>- справка о составе семьи гражданина, сопровождающего лица (в случае сопровождения гражданина);</w:t>
                  </w:r>
                </w:p>
                <w:p w:rsidR="004C2F7E" w:rsidRPr="00E10370" w:rsidRDefault="004C2F7E" w:rsidP="00E10370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>- справка, подтверждающая факт установления инвалидности, выданная федеральным государственным учреждением медико-социальной экспертизы;</w:t>
                  </w:r>
                </w:p>
                <w:p w:rsidR="004C2F7E" w:rsidRDefault="004C2F7E" w:rsidP="00E10370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 xml:space="preserve">-  </w:t>
                  </w:r>
                  <w:r w:rsidRPr="00EF7CCA"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документы, подтверждающие размеры доходов каждого члена семьи гражданина, а также сопровождающего лица (в случаи сопровождения гражданина) за три последних календарных месяца, предшествующих месяцу обращения с заявлением;                                            </w:t>
                  </w: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 xml:space="preserve">-  направления </w:t>
                  </w:r>
                  <w:r w:rsidRPr="00E10370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 диагностику и (или) лечение</w:t>
                  </w: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 xml:space="preserve">, выданное лечащим врачом медицинской организации (с указанием типа вагона, купе, плацкарт); 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</w:t>
                  </w:r>
                  <w:r w:rsidRPr="00E10370">
                    <w:rPr>
                      <w:rFonts w:ascii="Times New Roman" w:hAnsi="Times New Roman"/>
                      <w:sz w:val="28"/>
                      <w:szCs w:val="28"/>
                    </w:rPr>
                    <w:t>- справка территориального органа Пенсионного фонда Российской Федерации, подтверждающая право на получение набора социальных услуг (социальной услуги).</w:t>
                  </w:r>
                </w:p>
                <w:p w:rsidR="004C2F7E" w:rsidRPr="001637FD" w:rsidRDefault="004C2F7E" w:rsidP="001637FD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1637FD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</w:rPr>
                    <w:t>Убедительная просьба обратить внимание на сроки</w:t>
                  </w:r>
                  <w:r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</w:rPr>
                    <w:t xml:space="preserve"> обращения за направлениями</w:t>
                  </w:r>
                  <w:r w:rsidRPr="001637FD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</w:rPr>
                    <w:t xml:space="preserve">             </w:t>
                  </w:r>
                  <w:r w:rsidRPr="001637FD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</w:rPr>
                    <w:t>- решение принимается в течение 7 рабочих дней;</w:t>
                  </w:r>
                  <w:r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</w:rPr>
                    <w:t xml:space="preserve">                                                                            </w:t>
                  </w:r>
                  <w:r w:rsidRPr="001637FD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</w:rPr>
                    <w:t>– в случае принятия решения о предоставлении бесплатного проезда учреждение в течение 3 рабочих дней со дня принятия соответствующего решения выдает гражданину направление.</w:t>
                  </w:r>
                </w:p>
                <w:p w:rsidR="004C2F7E" w:rsidRDefault="004C2F7E" w:rsidP="001637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51E32">
                    <w:rPr>
                      <w:rFonts w:ascii="Times New Roman" w:hAnsi="Times New Roman"/>
                      <w:b/>
                      <w:bCs/>
                      <w:color w:val="333333"/>
                      <w:sz w:val="28"/>
                      <w:szCs w:val="28"/>
                    </w:rPr>
                    <w:t>В Управление с документами рекомендуем обращаться заблаговременно до поездки</w:t>
                  </w:r>
                </w:p>
                <w:p w:rsidR="004C2F7E" w:rsidRPr="001C588A" w:rsidRDefault="004C2F7E" w:rsidP="00E1037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C2F7E" w:rsidRPr="00EF7CCA" w:rsidTr="00000EE1">
              <w:trPr>
                <w:tblCellSpacing w:w="15" w:type="dxa"/>
              </w:trPr>
              <w:tc>
                <w:tcPr>
                  <w:tcW w:w="4973" w:type="pct"/>
                  <w:vAlign w:val="center"/>
                </w:tcPr>
                <w:p w:rsidR="004C2F7E" w:rsidRPr="001C588A" w:rsidRDefault="004C2F7E" w:rsidP="00E10370">
                  <w:pPr>
                    <w:spacing w:before="100" w:beforeAutospacing="1" w:after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C2F7E" w:rsidRPr="001C588A" w:rsidRDefault="004C2F7E" w:rsidP="00E10370">
            <w:pPr>
              <w:spacing w:before="100" w:beforeAutospacing="1"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4C2F7E" w:rsidRPr="00EF7CCA" w:rsidTr="001637FD">
        <w:trPr>
          <w:tblCellSpacing w:w="7" w:type="dxa"/>
        </w:trPr>
        <w:tc>
          <w:tcPr>
            <w:tcW w:w="4987" w:type="pct"/>
            <w:shd w:val="clear" w:color="auto" w:fill="FFFFFF"/>
            <w:vAlign w:val="center"/>
          </w:tcPr>
          <w:p w:rsidR="004C2F7E" w:rsidRPr="001C588A" w:rsidRDefault="004C2F7E" w:rsidP="00A51E32">
            <w:pPr>
              <w:spacing w:before="100" w:beforeAutospacing="1"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C2F7E" w:rsidRPr="001C588A" w:rsidRDefault="004C2F7E" w:rsidP="00E103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4C2F7E" w:rsidRPr="001C588A" w:rsidSect="00E10370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A9F"/>
    <w:multiLevelType w:val="hybridMultilevel"/>
    <w:tmpl w:val="0B10E994"/>
    <w:lvl w:ilvl="0" w:tplc="43825F86">
      <w:start w:val="9"/>
      <w:numFmt w:val="decimal"/>
      <w:lvlText w:val="%1"/>
      <w:lvlJc w:val="left"/>
      <w:pPr>
        <w:ind w:left="928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0C33019"/>
    <w:multiLevelType w:val="hybridMultilevel"/>
    <w:tmpl w:val="77601CD8"/>
    <w:lvl w:ilvl="0" w:tplc="B60A1664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AC1E81"/>
    <w:multiLevelType w:val="multilevel"/>
    <w:tmpl w:val="C448A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4FA4C49"/>
    <w:multiLevelType w:val="hybridMultilevel"/>
    <w:tmpl w:val="BA222A0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4857FD"/>
    <w:multiLevelType w:val="multilevel"/>
    <w:tmpl w:val="B8948482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5">
    <w:nsid w:val="48D733E2"/>
    <w:multiLevelType w:val="multilevel"/>
    <w:tmpl w:val="A6F2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9C7395"/>
    <w:multiLevelType w:val="hybridMultilevel"/>
    <w:tmpl w:val="F5AA3EA2"/>
    <w:lvl w:ilvl="0" w:tplc="9B2EC338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C46"/>
    <w:rsid w:val="00000EE1"/>
    <w:rsid w:val="001241F4"/>
    <w:rsid w:val="001637FD"/>
    <w:rsid w:val="001C588A"/>
    <w:rsid w:val="001C6331"/>
    <w:rsid w:val="001E54AE"/>
    <w:rsid w:val="002D7E8A"/>
    <w:rsid w:val="003268F9"/>
    <w:rsid w:val="003709B3"/>
    <w:rsid w:val="003D5D6E"/>
    <w:rsid w:val="004C1152"/>
    <w:rsid w:val="004C2F7E"/>
    <w:rsid w:val="004C7395"/>
    <w:rsid w:val="00500093"/>
    <w:rsid w:val="005A14E1"/>
    <w:rsid w:val="00657024"/>
    <w:rsid w:val="006675D5"/>
    <w:rsid w:val="006C1B16"/>
    <w:rsid w:val="006C6739"/>
    <w:rsid w:val="006D0B47"/>
    <w:rsid w:val="00763668"/>
    <w:rsid w:val="007D237E"/>
    <w:rsid w:val="00844E06"/>
    <w:rsid w:val="008766CB"/>
    <w:rsid w:val="00A01A25"/>
    <w:rsid w:val="00A51E32"/>
    <w:rsid w:val="00CD1C46"/>
    <w:rsid w:val="00D76650"/>
    <w:rsid w:val="00D76D21"/>
    <w:rsid w:val="00E10370"/>
    <w:rsid w:val="00E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A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1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basedOn w:val="Normal"/>
    <w:uiPriority w:val="99"/>
    <w:qFormat/>
    <w:rsid w:val="00CD1C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D1C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11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413</Words>
  <Characters>2360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Управление социальной защиты населения по  г</dc:title>
  <dc:subject/>
  <dc:creator>Nikolaeva</dc:creator>
  <cp:keywords/>
  <dc:description/>
  <cp:lastModifiedBy>FiliN</cp:lastModifiedBy>
  <cp:revision>2</cp:revision>
  <cp:lastPrinted>2018-08-23T00:07:00Z</cp:lastPrinted>
  <dcterms:created xsi:type="dcterms:W3CDTF">2018-09-05T03:38:00Z</dcterms:created>
  <dcterms:modified xsi:type="dcterms:W3CDTF">2018-09-05T03:38:00Z</dcterms:modified>
</cp:coreProperties>
</file>